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7AA" w:rsidRDefault="00431429">
      <w:pPr>
        <w:jc w:val="center"/>
      </w:pPr>
      <w:bookmarkStart w:id="0" w:name="_GoBack"/>
      <w:bookmarkEnd w:id="0"/>
      <w:r>
        <w:rPr>
          <w:b/>
          <w:sz w:val="44"/>
          <w:szCs w:val="44"/>
        </w:rPr>
        <w:t>STANDARDS BASED GRADING SCALE</w:t>
      </w:r>
    </w:p>
    <w:p w:rsidR="005437AA" w:rsidRDefault="005437AA">
      <w:pPr>
        <w:jc w:val="center"/>
      </w:pPr>
    </w:p>
    <w:tbl>
      <w:tblPr>
        <w:tblStyle w:val="a"/>
        <w:tblW w:w="14355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3410"/>
      </w:tblGrid>
      <w:tr w:rsidR="005437A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pPr>
              <w:widowControl w:val="0"/>
              <w:spacing w:line="240" w:lineRule="auto"/>
              <w:jc w:val="center"/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r>
              <w:rPr>
                <w:b/>
                <w:sz w:val="44"/>
                <w:szCs w:val="44"/>
              </w:rPr>
              <w:t>Exceptional</w:t>
            </w:r>
            <w:r>
              <w:rPr>
                <w:sz w:val="44"/>
                <w:szCs w:val="44"/>
              </w:rPr>
              <w:t>: Demonstrates an exceptional understanding of the concepts and performance of the skills included in the standard.</w:t>
            </w:r>
          </w:p>
        </w:tc>
      </w:tr>
      <w:tr w:rsidR="005437A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pPr>
              <w:widowControl w:val="0"/>
              <w:spacing w:line="240" w:lineRule="auto"/>
              <w:jc w:val="center"/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r>
              <w:rPr>
                <w:b/>
                <w:sz w:val="44"/>
                <w:szCs w:val="44"/>
              </w:rPr>
              <w:t>Proficient</w:t>
            </w:r>
            <w:r>
              <w:rPr>
                <w:sz w:val="44"/>
                <w:szCs w:val="44"/>
              </w:rPr>
              <w:t>: Demonstrates a solid understanding of the concepts and performance of the skills included in the standard.</w:t>
            </w:r>
          </w:p>
        </w:tc>
      </w:tr>
      <w:tr w:rsidR="005437A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pPr>
              <w:widowControl w:val="0"/>
              <w:spacing w:line="240" w:lineRule="auto"/>
              <w:jc w:val="center"/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r>
              <w:rPr>
                <w:b/>
                <w:sz w:val="44"/>
                <w:szCs w:val="44"/>
              </w:rPr>
              <w:t>Satisfactory</w:t>
            </w:r>
            <w:r>
              <w:rPr>
                <w:sz w:val="44"/>
                <w:szCs w:val="44"/>
              </w:rPr>
              <w:t>: Demonstrates a competent understanding of the concepts and performance of the skills included in the standard.</w:t>
            </w:r>
          </w:p>
        </w:tc>
      </w:tr>
      <w:tr w:rsidR="005437A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pPr>
              <w:widowControl w:val="0"/>
              <w:spacing w:line="240" w:lineRule="auto"/>
              <w:jc w:val="center"/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r>
              <w:rPr>
                <w:b/>
                <w:sz w:val="44"/>
                <w:szCs w:val="44"/>
              </w:rPr>
              <w:t>Beginning</w:t>
            </w:r>
            <w:r>
              <w:rPr>
                <w:sz w:val="44"/>
                <w:szCs w:val="44"/>
              </w:rPr>
              <w:t>: Demon</w:t>
            </w:r>
            <w:r>
              <w:rPr>
                <w:sz w:val="44"/>
                <w:szCs w:val="44"/>
              </w:rPr>
              <w:t>strates a beginning understanding of the concepts and skills included in the standard.</w:t>
            </w:r>
          </w:p>
        </w:tc>
      </w:tr>
      <w:tr w:rsidR="005437A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pPr>
              <w:widowControl w:val="0"/>
              <w:spacing w:line="240" w:lineRule="auto"/>
              <w:jc w:val="center"/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7AA" w:rsidRDefault="00431429">
            <w:r>
              <w:rPr>
                <w:b/>
                <w:sz w:val="44"/>
                <w:szCs w:val="44"/>
                <w:highlight w:val="white"/>
              </w:rPr>
              <w:t>Unsatisfactory</w:t>
            </w:r>
            <w:r>
              <w:rPr>
                <w:sz w:val="44"/>
                <w:szCs w:val="44"/>
              </w:rPr>
              <w:t>: Does not yet demonstrate an understanding of the concepts and cannot perform skills included in the standard.</w:t>
            </w:r>
          </w:p>
        </w:tc>
      </w:tr>
    </w:tbl>
    <w:p w:rsidR="005437AA" w:rsidRDefault="005437AA"/>
    <w:sectPr w:rsidR="005437A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437AA"/>
    <w:rsid w:val="00431429"/>
    <w:rsid w:val="005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Slager, Karen</dc:creator>
  <cp:lastModifiedBy>Windows User</cp:lastModifiedBy>
  <cp:revision>2</cp:revision>
  <dcterms:created xsi:type="dcterms:W3CDTF">2015-08-19T19:01:00Z</dcterms:created>
  <dcterms:modified xsi:type="dcterms:W3CDTF">2015-08-19T19:01:00Z</dcterms:modified>
</cp:coreProperties>
</file>